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6383F" w14:textId="77777777" w:rsidR="00C01B20" w:rsidRPr="00C01B20" w:rsidRDefault="00C01B20" w:rsidP="00C01B20">
      <w:pPr>
        <w:rPr>
          <w:b/>
        </w:rPr>
      </w:pPr>
      <w:r w:rsidRPr="00C01B20">
        <w:rPr>
          <w:b/>
        </w:rPr>
        <w:t>Who the personal information relates to</w:t>
      </w:r>
    </w:p>
    <w:p w14:paraId="33B89431" w14:textId="77777777" w:rsidR="00C01B20" w:rsidRDefault="00C01B20" w:rsidP="00C01B20">
      <w:r>
        <w:t>We collect personal information about:</w:t>
      </w:r>
    </w:p>
    <w:p w14:paraId="3B596420" w14:textId="77777777" w:rsidR="00C01B20" w:rsidRDefault="00C01B20" w:rsidP="00C01B20">
      <w:r>
        <w:t>Customers ◦ This includes current, former and potential customers, who live in our properties or access our support and other services and could also include their family and people associated with them.</w:t>
      </w:r>
    </w:p>
    <w:p w14:paraId="41E6C8F7" w14:textId="77777777" w:rsidR="00C01B20" w:rsidRDefault="00C01B20" w:rsidP="00C01B20">
      <w:r>
        <w:t>Colleagues ◦This includes current, former and potential colleagues, as well as Board and Committee members, apprentices and volunteers.</w:t>
      </w:r>
    </w:p>
    <w:p w14:paraId="5552F543" w14:textId="39FD4E51" w:rsidR="006E75AF" w:rsidRDefault="00C01B20" w:rsidP="00C01B20">
      <w:bookmarkStart w:id="0" w:name="_GoBack"/>
      <w:bookmarkEnd w:id="0"/>
      <w:r>
        <w:t>Anyone who makes a complaint or enquiry and visitors to our website and offices</w:t>
      </w:r>
    </w:p>
    <w:sectPr w:rsidR="006E75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20"/>
    <w:rsid w:val="006E75AF"/>
    <w:rsid w:val="00C0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FBBDF"/>
  <w15:chartTrackingRefBased/>
  <w15:docId w15:val="{A9AB2F3F-61F6-428C-88E7-6F65F905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Pearl</dc:creator>
  <cp:keywords/>
  <dc:description/>
  <cp:lastModifiedBy>Martyn Pearl</cp:lastModifiedBy>
  <cp:revision>1</cp:revision>
  <dcterms:created xsi:type="dcterms:W3CDTF">2018-05-04T11:48:00Z</dcterms:created>
  <dcterms:modified xsi:type="dcterms:W3CDTF">2018-05-04T11:48:00Z</dcterms:modified>
</cp:coreProperties>
</file>